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3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9B70CC" w:rsidRPr="00E35480" w14:paraId="549E27E6" w14:textId="77777777" w:rsidTr="00595D9D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F8889D" w14:textId="240D057B" w:rsidR="009B70CC" w:rsidRDefault="009B70CC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ALTA/MODIFICACIÓN DE </w:t>
            </w:r>
            <w:r w:rsidR="00595D9D" w:rsidRP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>DATOS DE TERCEROS</w:t>
            </w:r>
            <w:r w:rsidR="000712F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PERSONA FISICA</w:t>
            </w:r>
          </w:p>
          <w:p w14:paraId="589DB132" w14:textId="77777777" w:rsidR="0070655B" w:rsidRDefault="0070655B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4A3B3EA" w14:textId="77777777" w:rsidR="0070655B" w:rsidRPr="0070655B" w:rsidRDefault="0070655B" w:rsidP="007065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0655B"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Todos los campos incluidos en el presente documento son de obligatoria y necesaria cumplimentación.</w:t>
            </w:r>
          </w:p>
          <w:p w14:paraId="0739EF4E" w14:textId="77777777" w:rsidR="0070655B" w:rsidRPr="00595D9D" w:rsidRDefault="0070655B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0655B" w:rsidRPr="00E35480" w14:paraId="50F8D5F2" w14:textId="77777777" w:rsidTr="00595D9D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26D94F8" w14:textId="77777777" w:rsidR="0070655B" w:rsidRPr="00595D9D" w:rsidRDefault="0070655B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7F1D" w:rsidRPr="00E35480" w14:paraId="2DF77130" w14:textId="77777777" w:rsidTr="00876C9C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7534754F" w14:textId="77777777" w:rsidR="00DF7F1D" w:rsidRPr="00E35480" w:rsidRDefault="00DF7F1D" w:rsidP="00A7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ALTA       </w:t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    MODIFICACIÓN     </w:t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4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  <w:p w14:paraId="78855414" w14:textId="77777777" w:rsidR="00DF7F1D" w:rsidRPr="00595D9D" w:rsidRDefault="00595D9D" w:rsidP="00A76975">
            <w:pPr>
              <w:rPr>
                <w:rFonts w:ascii="Arial" w:hAnsi="Arial" w:cs="Arial"/>
                <w:sz w:val="18"/>
                <w:szCs w:val="18"/>
              </w:rPr>
            </w:pPr>
            <w:r w:rsidRPr="00595D9D">
              <w:rPr>
                <w:rFonts w:ascii="Arial" w:hAnsi="Arial" w:cs="Arial"/>
                <w:sz w:val="18"/>
                <w:szCs w:val="18"/>
              </w:rPr>
              <w:t>(Señalar lo que proceda)</w:t>
            </w:r>
          </w:p>
        </w:tc>
      </w:tr>
    </w:tbl>
    <w:p w14:paraId="08BE03E6" w14:textId="77777777" w:rsidR="009B70CC" w:rsidRDefault="009B70CC"/>
    <w:p w14:paraId="566EB973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978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2"/>
      </w:tblGrid>
      <w:tr w:rsidR="00DF7F1D" w:rsidRPr="00E35480" w14:paraId="12F8AFEE" w14:textId="77777777" w:rsidTr="00876C9C">
        <w:trPr>
          <w:trHeight w:val="224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70CD6716" w14:textId="77777777" w:rsidR="00DF7F1D" w:rsidRPr="00E35480" w:rsidRDefault="00DF7F1D" w:rsidP="00A7697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95497739"/>
            <w:proofErr w:type="gramStart"/>
            <w:r w:rsidRPr="00E35480">
              <w:rPr>
                <w:rFonts w:ascii="Arial" w:hAnsi="Arial" w:cs="Arial"/>
                <w:b/>
                <w:sz w:val="20"/>
                <w:szCs w:val="20"/>
              </w:rPr>
              <w:t>DATOS  DEL</w:t>
            </w:r>
            <w:proofErr w:type="gramEnd"/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TERCERO (PERSONA FÍSICA)</w:t>
            </w:r>
          </w:p>
        </w:tc>
      </w:tr>
      <w:bookmarkEnd w:id="0"/>
    </w:tbl>
    <w:p w14:paraId="6981F787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14:paraId="3A01ED7B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NOMBRE Y APELLIDOS: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 w:rsidRPr="00F31F36">
        <w:rPr>
          <w:rFonts w:ascii="Arial" w:hAnsi="Arial" w:cs="Arial"/>
          <w:sz w:val="20"/>
          <w:szCs w:val="20"/>
        </w:rPr>
        <w:t>DNI</w:t>
      </w:r>
      <w:r w:rsidR="00F31F36">
        <w:rPr>
          <w:rFonts w:ascii="Arial" w:hAnsi="Arial" w:cs="Arial"/>
          <w:b/>
          <w:sz w:val="20"/>
          <w:szCs w:val="20"/>
        </w:rPr>
        <w:t>/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NIF/NIE: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 </w:t>
      </w:r>
    </w:p>
    <w:p w14:paraId="77004FB0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61FE0221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DIRECCIÓN: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 C.P.: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PAÍS: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68A49B1B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0DDF42F6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TELÉFONO: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E-MAIL: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49189D46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978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2"/>
      </w:tblGrid>
      <w:tr w:rsidR="00DF7F1D" w:rsidRPr="00E35480" w14:paraId="1F6CC993" w14:textId="77777777" w:rsidTr="00876C9C">
        <w:trPr>
          <w:trHeight w:val="167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50567253" w14:textId="77777777" w:rsidR="00DF7F1D" w:rsidRPr="00E35480" w:rsidRDefault="00DF7F1D" w:rsidP="00A76975">
            <w:pPr>
              <w:rPr>
                <w:rFonts w:ascii="Arial" w:hAnsi="Arial" w:cs="Arial"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>DATOS DE LA CUENTA:</w:t>
            </w:r>
          </w:p>
        </w:tc>
      </w:tr>
    </w:tbl>
    <w:p w14:paraId="2B7DC3B3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14:paraId="12C985D1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TITULAR: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ENTIDAD BANCARIA: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Pr="00E35480">
        <w:rPr>
          <w:rFonts w:ascii="Arial" w:hAnsi="Arial" w:cs="Arial"/>
          <w:sz w:val="20"/>
          <w:szCs w:val="20"/>
        </w:rPr>
        <w:t xml:space="preserve">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PAIS: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IBAN /: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</w:p>
    <w:p w14:paraId="581F69F5" w14:textId="77777777" w:rsidR="00DF7F1D" w:rsidRDefault="00DF7F1D" w:rsidP="00DF7F1D">
      <w:pPr>
        <w:rPr>
          <w:rFonts w:ascii="Arial" w:hAnsi="Arial" w:cs="Arial"/>
          <w:sz w:val="20"/>
          <w:szCs w:val="20"/>
        </w:rPr>
      </w:pPr>
    </w:p>
    <w:p w14:paraId="43753F64" w14:textId="77777777" w:rsidR="000712FA" w:rsidRDefault="000712FA" w:rsidP="000712FA">
      <w:pPr>
        <w:tabs>
          <w:tab w:val="left" w:pos="6560"/>
        </w:tabs>
        <w:rPr>
          <w:rFonts w:ascii="Arial" w:hAnsi="Arial" w:cs="Arial"/>
          <w:sz w:val="20"/>
          <w:szCs w:val="20"/>
        </w:rPr>
      </w:pPr>
    </w:p>
    <w:p w14:paraId="1C494685" w14:textId="77777777" w:rsidR="000712FA" w:rsidRDefault="000712FA" w:rsidP="000712FA">
      <w:pPr>
        <w:tabs>
          <w:tab w:val="left" w:pos="6560"/>
        </w:tabs>
        <w:rPr>
          <w:rFonts w:ascii="Arial" w:hAnsi="Arial" w:cs="Arial"/>
          <w:sz w:val="20"/>
          <w:szCs w:val="20"/>
        </w:rPr>
      </w:pPr>
    </w:p>
    <w:p w14:paraId="5AC1FB22" w14:textId="77777777" w:rsidR="000712FA" w:rsidRDefault="000712FA" w:rsidP="000712FA">
      <w:pPr>
        <w:tabs>
          <w:tab w:val="left" w:pos="6560"/>
        </w:tabs>
        <w:rPr>
          <w:rFonts w:ascii="Arial" w:hAnsi="Arial" w:cs="Arial"/>
          <w:sz w:val="20"/>
          <w:szCs w:val="20"/>
        </w:rPr>
      </w:pPr>
    </w:p>
    <w:p w14:paraId="20CB7398" w14:textId="42232EAA" w:rsidR="000712FA" w:rsidRPr="00E35480" w:rsidRDefault="000712FA" w:rsidP="000712FA">
      <w:pPr>
        <w:tabs>
          <w:tab w:val="left" w:pos="6560"/>
        </w:tabs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En </w:t>
      </w:r>
      <w:r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Pr="00E35480">
        <w:rPr>
          <w:rFonts w:ascii="Arial" w:hAnsi="Arial" w:cs="Arial"/>
          <w:sz w:val="20"/>
          <w:szCs w:val="20"/>
        </w:rPr>
      </w:r>
      <w:r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a </w:t>
      </w:r>
      <w:r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Pr="00E35480">
        <w:rPr>
          <w:rFonts w:ascii="Arial" w:hAnsi="Arial" w:cs="Arial"/>
          <w:sz w:val="20"/>
          <w:szCs w:val="20"/>
        </w:rPr>
      </w:r>
      <w:r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de </w:t>
      </w:r>
      <w:r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Pr="00E35480">
        <w:rPr>
          <w:rFonts w:ascii="Arial" w:hAnsi="Arial" w:cs="Arial"/>
          <w:sz w:val="20"/>
          <w:szCs w:val="20"/>
        </w:rPr>
      </w:r>
      <w:r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de </w:t>
      </w:r>
      <w:r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Pr="00E35480">
        <w:rPr>
          <w:rFonts w:ascii="Arial" w:hAnsi="Arial" w:cs="Arial"/>
          <w:sz w:val="20"/>
          <w:szCs w:val="20"/>
        </w:rPr>
      </w:r>
      <w:r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sz w:val="20"/>
          <w:szCs w:val="20"/>
        </w:rPr>
        <w:fldChar w:fldCharType="end"/>
      </w:r>
    </w:p>
    <w:p w14:paraId="381E588C" w14:textId="77777777" w:rsidR="000712FA" w:rsidRPr="00E35480" w:rsidRDefault="000712FA" w:rsidP="000712FA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7F37D3E3" w14:textId="77777777" w:rsidR="000712FA" w:rsidRDefault="000712FA" w:rsidP="000712FA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1BC8B449" w14:textId="77777777" w:rsidR="000712FA" w:rsidRDefault="000712FA" w:rsidP="000712FA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7DB92211" w14:textId="77777777" w:rsidR="000712FA" w:rsidRDefault="000712FA" w:rsidP="000712FA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425CE64E" w14:textId="77777777" w:rsidR="000712FA" w:rsidRDefault="000712FA" w:rsidP="000712FA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00FC0932" w14:textId="77777777" w:rsidR="000712FA" w:rsidRDefault="000712FA" w:rsidP="000712FA">
      <w:pPr>
        <w:rPr>
          <w:rFonts w:ascii="Arial" w:hAnsi="Arial" w:cs="Arial"/>
          <w:b/>
          <w:sz w:val="20"/>
          <w:szCs w:val="20"/>
        </w:rPr>
      </w:pPr>
      <w:r w:rsidRPr="00E35480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  <w:t>Fdo.:</w:t>
      </w:r>
      <w:r w:rsidRPr="00E35480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  <w:t xml:space="preserve"> </w:t>
      </w:r>
      <w:r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35480">
        <w:rPr>
          <w:rFonts w:ascii="Arial" w:hAnsi="Arial" w:cs="Arial"/>
          <w:b/>
          <w:sz w:val="20"/>
          <w:szCs w:val="20"/>
        </w:rPr>
      </w:r>
      <w:r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2915832F" w14:textId="77777777" w:rsidR="00BD5E3C" w:rsidRPr="009B70CC" w:rsidRDefault="00BD5E3C" w:rsidP="000712FA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36F719EB" w14:textId="142D447E" w:rsidR="00BD5E3C" w:rsidRDefault="00BD5E3C" w:rsidP="000712FA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</w:pPr>
      <w:bookmarkStart w:id="1" w:name="_Hlk152575749"/>
      <w:bookmarkStart w:id="2" w:name="_Hlk152576727"/>
      <w:r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  <w:t>En caso de firma digital, deberá ser con</w:t>
      </w:r>
      <w:r w:rsidRPr="00BD5E3C"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  <w:t xml:space="preserve"> un certificado electrónico reconocido, expedido por los prestadores de servicios de certificación comprendidos en la siguiente relación: Relación de prestadores de servicios de certificación. (</w:t>
      </w:r>
      <w:hyperlink r:id="rId8" w:history="1">
        <w:r w:rsidRPr="0049798E">
          <w:rPr>
            <w:rStyle w:val="Hipervnculo"/>
            <w:rFonts w:ascii="Arial" w:eastAsia="Times New Roman" w:hAnsi="Arial" w:cs="Arial"/>
            <w:i/>
            <w:iCs/>
            <w:sz w:val="16"/>
            <w:szCs w:val="16"/>
            <w:lang w:eastAsia="es-ES"/>
          </w:rPr>
          <w:t>https://sedeaplicaciones.minetur.gob.es/Prestadores/</w:t>
        </w:r>
      </w:hyperlink>
      <w:r w:rsidRPr="00BD5E3C"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  <w:t>)</w:t>
      </w:r>
    </w:p>
    <w:bookmarkEnd w:id="2"/>
    <w:p w14:paraId="29D293AD" w14:textId="77777777" w:rsidR="00BD5E3C" w:rsidRDefault="00BD5E3C" w:rsidP="000712FA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</w:pPr>
    </w:p>
    <w:p w14:paraId="5FF961E2" w14:textId="1B020143" w:rsidR="000712FA" w:rsidRPr="00265C38" w:rsidRDefault="000712FA" w:rsidP="000712FA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16"/>
          <w:szCs w:val="16"/>
          <w:lang w:eastAsia="es-ES"/>
        </w:rPr>
      </w:pPr>
      <w:r w:rsidRPr="00265C38"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  <w:t>En caso de firma manuscrita, deberá entregar el original en la oficina de la SPEGC: Avda. de La Feria, núm. 1-INFECAR, C.P. 35012-Las Palmas de Gran Canaria)</w:t>
      </w:r>
    </w:p>
    <w:bookmarkEnd w:id="1"/>
    <w:p w14:paraId="49B78739" w14:textId="77777777" w:rsidR="000712FA" w:rsidRPr="00E35480" w:rsidRDefault="000712FA" w:rsidP="00DF7F1D">
      <w:pPr>
        <w:rPr>
          <w:rFonts w:ascii="Arial" w:hAnsi="Arial" w:cs="Arial"/>
          <w:sz w:val="20"/>
          <w:szCs w:val="20"/>
        </w:rPr>
      </w:pPr>
    </w:p>
    <w:p w14:paraId="29CA874E" w14:textId="5DA1037A" w:rsidR="00BD5E3C" w:rsidRDefault="00BD5E3C">
      <w:pPr>
        <w:spacing w:after="200" w:line="276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</w:pPr>
      <w:r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  <w:br w:type="page"/>
      </w:r>
    </w:p>
    <w:p w14:paraId="4763674C" w14:textId="3EE672AF" w:rsidR="0070655B" w:rsidRPr="0070655B" w:rsidRDefault="0070655B" w:rsidP="00750810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  <w:lastRenderedPageBreak/>
        <w:t>CONSENTIMIENTO E INFORMACIÓN BÁSICA Y ADICIONAL EN PROTECCIÓN DE DATOS.-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 xml:space="preserve">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 En cumplimiento de la normativa en protección de datos (Reglamento General Europeo de Protección de Datos (RGPD), Ley Orgánica 3/2018, de 5 de diciembre, de Protección de Datos Personales y Garantía de Derechos Digitales (LOPDGDD) y normativa vigente), mediante la firma del presente documento, </w:t>
      </w: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lang w:val="es-ES" w:eastAsia="es-ES"/>
        </w:rPr>
        <w:t>CONSIENTE EXPRESAMENTE al tratamiento de sus datos de carácter personal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, incluidos sus datos de salud, en su caso, a los que se refiere el presente documento y/o se contienen en el mismo, o son facilitados u obtenidos en la relación que le une a esta empresa, así como los de sus representantes, firmantes, empleados y cualquier otra persona física relacionada con su parte, informándole de que sus datos de carácter personal son incorporados a nuestro sistema de tratamiento de datos.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RESPONSABLE DEL TRATAMIENTO: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</w:t>
      </w: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lang w:val="es-ES" w:eastAsia="es-ES"/>
        </w:rPr>
        <w:t>SOCIEDAD DE PROMOCIÓN ECONÓMICA DE GRAN CANARIA, S.A.U. (“SPEGC”)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, con C.I.F. A-35483221 y domicilio social en Avda. de la Feria, 1 C.P. 35012 Las Palmas de Gran Canaria (isla de Gran Canaria, Comunidad Autónoma de Canarias, España), teléfono: (+34) 928.424.600, correo electrónico: </w:t>
      </w:r>
      <w:hyperlink r:id="rId9" w:history="1">
        <w:r w:rsidRPr="0070655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val="es-ES" w:eastAsia="es-ES"/>
          </w:rPr>
          <w:t>lopd@spegc.org</w:t>
        </w:r>
      </w:hyperlink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FINALIDAD: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Gestión, control, ejecución, desarrollo, cumplimiento y mantenimiento de la relación jurídica con proveedores, satisfacer el objeto de contratos y acuerdos, administración, facturación, contabilidad, fiscalidad, impuestos e información económico-financiera de la empresa, compras y gestión de pagos y cobros.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PLAZO DE CONSERVACIÓN DE LOS DATOS: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coincidirá con la duración de su relación con el responsable del tratamiento y el necesario para el cumplimiento de obligaciones legales o en caso de que se precisen para formulación, ejercicio o defensa de reclamaciones relacionadas con su relación o el tratamiento de sus datos, conservándose en este caso sus datos de carácter personal hasta la finalización de sus plazos de prescripción.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LEGITIMACIÓN: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La base legal para el tratamiento es su consentimiento, la ejecución de contratos y servicios, su relación jurídica, así como el cumplimiento de obligaciones legales que resulten de aplicación.</w:t>
      </w: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lang w:val="es-ES" w:eastAsia="es-ES"/>
        </w:rPr>
        <w:t xml:space="preserve">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Sólo se le solicitan datos obligatorios y necesarios para cumplir con las obligaciones y circunstancias derivadas de su relación con el responsable del tratamiento, por lo que su negativa a facilitarlos podrá conllevar no poder llevar a cabo el correcto desarrollo de la misma.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DESTINATARIOS de sus datos: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el propio responsable del tratamiento, terceros en cumplimiento obligación legal o por ser necesario o derivado de la existencia de su relación, como los siguientes (con finalidad de ejercicio de sus funciones públicas y objetos sociales pudiendo ejercitar sus derechos ante los mismos): a) terceros que contraten a la empresa para servicios en el marco de los cuales se produzca y colaboradores de la empresa en los mencionados servicios; b) bancos, cajas de ahorro y cajas rurales; c) Administración pública con competencia en la materia; d) Fuerzas y Cuerpos de Seguridad del Estado; e) Policía Judicial; f) Juzgados y Tribunales; g) Registros públicos; y proveedores de la empresa (encargados de tratamiento) relacionados con servicios de asesoramiento jurídico, servicios administrativos, servicios informáticos, facturación, contabilidad o cualquier otro servicio necesario o contratado por la empresa. No existe intención del responsable del tratamiento de realizar transferencia de sus datos a tercer país u organización internacional, no obstante, se le informa </w:t>
      </w:r>
      <w:proofErr w:type="gramStart"/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>que  la</w:t>
      </w:r>
      <w:proofErr w:type="gramEnd"/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SPEGC. usa los servicios de Google Ireland Inc., para la comunicación por correo electrónico, empresa igualmente ubicada en Estados Unidos, a lo que expresamente consiente.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DERECHOS: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Se le informa de la existencia de sus DERECHOS a solicitar al responsable del tratamiento el acceso a sus datos personales, llevar a cabo su rectificación o solicitar su supresión, derecho a solicitar la limitación de su tratamiento, a oponerse al mismo, así como el derecho a la portabilidad de los datos y a no ser objeto de decisiones individuales automatizadas (incluida elaboración de perfiles). Se le informa igualmente de su derecho a retirar su consentimiento otorgado en cualquier momento, sin que ello afecte a la licitud del tratamiento basado en el consentimiento previo a su retirada. Podrá ejercitar sus derechos solicitándolo por escrito dirigido al responsable del tratamiento o mediante correo electrónico a </w:t>
      </w:r>
      <w:hyperlink r:id="rId10" w:history="1">
        <w:r w:rsidRPr="0070655B">
          <w:rPr>
            <w:rFonts w:ascii="Calibri" w:eastAsia="Times New Roman" w:hAnsi="Calibri" w:cs="Calibri"/>
            <w:color w:val="0563C1"/>
            <w:sz w:val="16"/>
            <w:szCs w:val="16"/>
            <w:u w:val="single"/>
            <w:lang w:val="es-ES" w:eastAsia="es-ES"/>
          </w:rPr>
          <w:t>lopd@spegc.org</w:t>
        </w:r>
      </w:hyperlink>
      <w:r w:rsidRPr="0070655B">
        <w:rPr>
          <w:rFonts w:ascii="Calibri" w:eastAsia="Times New Roman" w:hAnsi="Calibri" w:cs="Calibri"/>
          <w:color w:val="0563C1"/>
          <w:sz w:val="16"/>
          <w:szCs w:val="16"/>
          <w:u w:val="single"/>
          <w:lang w:val="es-ES" w:eastAsia="es-ES"/>
        </w:rPr>
        <w:t>,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adjuntando copia de su D.N.I. o documento identificativo y de su representación, en su caso. Con objeto de conceder las máximas facilidades para formular sus peticiones podrá solicitar los formularios de ejercicio de estos derechos que tiene a su disposición. No se realizan decisiones automatizadas ni elaboración de perfiles con sus datos. Se le informa de su derecho a presentar una reclamación ante una autoridad de control (Agencia Española de Protección de Datos </w:t>
      </w:r>
      <w:hyperlink r:id="rId11" w:history="1">
        <w:r w:rsidRPr="0070655B">
          <w:rPr>
            <w:rFonts w:ascii="Calibri" w:eastAsia="Times New Roman" w:hAnsi="Calibri" w:cs="Calibri"/>
            <w:color w:val="0563C1"/>
            <w:sz w:val="16"/>
            <w:szCs w:val="16"/>
            <w:u w:val="single"/>
            <w:lang w:val="es-ES" w:eastAsia="es-ES"/>
          </w:rPr>
          <w:t>www.agpd.es</w:t>
        </w:r>
      </w:hyperlink>
      <w:r w:rsidRPr="0070655B">
        <w:rPr>
          <w:rFonts w:ascii="Calibri" w:eastAsia="Times New Roman" w:hAnsi="Calibri" w:cs="Calibri"/>
          <w:color w:val="0563C1"/>
          <w:sz w:val="16"/>
          <w:szCs w:val="16"/>
          <w:u w:val="single"/>
          <w:lang w:val="es-ES" w:eastAsia="es-ES"/>
        </w:rPr>
        <w:t>)</w:t>
      </w:r>
      <w:r w:rsidRPr="0070655B">
        <w:rPr>
          <w:rFonts w:ascii="Calibri" w:eastAsia="Times New Roman" w:hAnsi="Calibri" w:cs="Calibri"/>
          <w:color w:val="0563C1"/>
          <w:sz w:val="20"/>
          <w:szCs w:val="20"/>
          <w:u w:val="single"/>
          <w:lang w:val="es-ES" w:eastAsia="es-ES"/>
        </w:rPr>
        <w:t>”.</w:t>
      </w:r>
    </w:p>
    <w:p w14:paraId="4B7EA274" w14:textId="77777777" w:rsidR="00DF7F1D" w:rsidRPr="0070655B" w:rsidRDefault="00DF7F1D" w:rsidP="00DF7F1D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4CCE0AB" w14:textId="77777777" w:rsidR="00A9668A" w:rsidRDefault="00A9668A" w:rsidP="00DF7F1D">
      <w:pPr>
        <w:tabs>
          <w:tab w:val="left" w:pos="6560"/>
        </w:tabs>
        <w:rPr>
          <w:rFonts w:ascii="Arial" w:hAnsi="Arial" w:cs="Arial"/>
          <w:sz w:val="20"/>
          <w:szCs w:val="20"/>
        </w:rPr>
      </w:pPr>
    </w:p>
    <w:p w14:paraId="19A5F91F" w14:textId="77777777" w:rsidR="00750810" w:rsidRDefault="00750810" w:rsidP="00DF7F1D">
      <w:pPr>
        <w:tabs>
          <w:tab w:val="left" w:pos="6560"/>
        </w:tabs>
        <w:rPr>
          <w:rFonts w:ascii="Arial" w:hAnsi="Arial" w:cs="Arial"/>
          <w:sz w:val="20"/>
          <w:szCs w:val="20"/>
        </w:rPr>
      </w:pPr>
    </w:p>
    <w:sectPr w:rsidR="00750810" w:rsidSect="00F31F36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74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5A5D" w14:textId="77777777" w:rsidR="00C837E2" w:rsidRDefault="00C837E2" w:rsidP="00CA4DF3">
      <w:r>
        <w:separator/>
      </w:r>
    </w:p>
  </w:endnote>
  <w:endnote w:type="continuationSeparator" w:id="0">
    <w:p w14:paraId="6B3D4B25" w14:textId="77777777" w:rsidR="00C837E2" w:rsidRDefault="00C837E2" w:rsidP="00CA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9AE1" w14:textId="77777777" w:rsidR="00283F73" w:rsidRPr="00DE6D2F" w:rsidRDefault="00283F73" w:rsidP="00A76975">
    <w:pPr>
      <w:pStyle w:val="Piedepgina"/>
      <w:framePr w:w="1960" w:wrap="none" w:vAnchor="text" w:hAnchor="page" w:x="9142" w:y="1"/>
      <w:rPr>
        <w:rStyle w:val="Nmerodepgina"/>
        <w:color w:val="808080" w:themeColor="background1" w:themeShade="80"/>
        <w:sz w:val="16"/>
        <w:szCs w:val="16"/>
      </w:rPr>
    </w:pPr>
    <w:r w:rsidRPr="00DE6D2F">
      <w:rPr>
        <w:rStyle w:val="Nmerodepgina"/>
        <w:color w:val="808080" w:themeColor="background1" w:themeShade="80"/>
        <w:sz w:val="16"/>
        <w:szCs w:val="16"/>
      </w:rPr>
      <w:t xml:space="preserve">Página </w: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begin"/>
    </w:r>
    <w:r w:rsidRPr="00DE6D2F">
      <w:rPr>
        <w:rStyle w:val="Nmerodepgina"/>
        <w:color w:val="808080" w:themeColor="background1" w:themeShade="80"/>
        <w:sz w:val="16"/>
        <w:szCs w:val="16"/>
      </w:rPr>
      <w:instrText xml:space="preserve">PAGE  </w:instrTex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separate"/>
    </w:r>
    <w:r>
      <w:rPr>
        <w:rStyle w:val="Nmerodepgina"/>
        <w:noProof/>
        <w:color w:val="808080" w:themeColor="background1" w:themeShade="80"/>
        <w:sz w:val="16"/>
        <w:szCs w:val="16"/>
      </w:rPr>
      <w:t>2</w: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end"/>
    </w:r>
    <w:r w:rsidRPr="00DE6D2F">
      <w:rPr>
        <w:rStyle w:val="Nmerodepgina"/>
        <w:color w:val="808080" w:themeColor="background1" w:themeShade="80"/>
        <w:sz w:val="16"/>
        <w:szCs w:val="16"/>
      </w:rPr>
      <w:t xml:space="preserve"> de T</w:t>
    </w:r>
  </w:p>
  <w:p w14:paraId="22498A9F" w14:textId="77777777" w:rsidR="00283F73" w:rsidRPr="00BD207F" w:rsidRDefault="00283F73" w:rsidP="00A76975">
    <w:pPr>
      <w:pStyle w:val="Piedepgina"/>
      <w:ind w:right="360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Avda. de la Feria nº 1</w:t>
    </w:r>
  </w:p>
  <w:p w14:paraId="7A57CA47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35012  Las Palmas de Gran Canaria</w:t>
    </w:r>
  </w:p>
  <w:p w14:paraId="14F801CD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+ 34 928 424 600</w:t>
    </w:r>
  </w:p>
  <w:p w14:paraId="0969E0A1" w14:textId="77777777" w:rsidR="00283F73" w:rsidRPr="00BD207F" w:rsidRDefault="00000000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hyperlink r:id="rId1" w:history="1">
      <w:r w:rsidR="00283F73" w:rsidRPr="00BD207F">
        <w:rPr>
          <w:rStyle w:val="Hipervnculo"/>
          <w:rFonts w:ascii="Arial" w:hAnsi="Arial" w:cs="Arial"/>
          <w:sz w:val="16"/>
          <w:szCs w:val="16"/>
          <w:lang w:val="es-ES"/>
        </w:rPr>
        <w:t>www.spegc.org</w:t>
      </w:r>
    </w:hyperlink>
    <w:r w:rsidR="00283F73"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</w:t>
    </w:r>
  </w:p>
  <w:p w14:paraId="3DDB3B15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</w:p>
  <w:p w14:paraId="1E76701E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Calibri" w:eastAsia="Times New Roman" w:hAnsi="Calibri" w:cs="Times New Roman"/>
        <w:color w:val="BFBFBF" w:themeColor="background1" w:themeShade="BF"/>
        <w:sz w:val="16"/>
        <w:szCs w:val="16"/>
        <w:lang w:eastAsia="es-ES_tradnl"/>
      </w:rPr>
      <w:t>Sociedad inscrita en el Registro Mercantil de Las Palmas, folio 119, del libro 1351, hoja GC 18308, inscripción 1ª, N.I.F. A35483221</w:t>
    </w:r>
  </w:p>
  <w:p w14:paraId="40B8006C" w14:textId="77777777" w:rsidR="00283F73" w:rsidRDefault="00283F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948A54" w:themeColor="background2" w:themeShade="80"/>
        <w:sz w:val="16"/>
        <w:szCs w:val="16"/>
      </w:rPr>
      <w:id w:val="198836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948A54" w:themeColor="background2" w:themeShade="80"/>
            <w:sz w:val="16"/>
            <w:szCs w:val="16"/>
          </w:rPr>
          <w:id w:val="1988361"/>
          <w:docPartObj>
            <w:docPartGallery w:val="Page Numbers (Top of Page)"/>
            <w:docPartUnique/>
          </w:docPartObj>
        </w:sdtPr>
        <w:sdtContent>
          <w:p w14:paraId="6A420867" w14:textId="77777777" w:rsidR="0070655B" w:rsidRPr="009B70CC" w:rsidRDefault="0070655B" w:rsidP="0070655B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9B70CC">
              <w:rPr>
                <w:rFonts w:ascii="Arial" w:hAnsi="Arial" w:cs="Arial"/>
                <w:b/>
                <w:sz w:val="18"/>
                <w:szCs w:val="18"/>
              </w:rPr>
              <w:t>Lugar de presentación:</w:t>
            </w:r>
          </w:p>
          <w:p w14:paraId="024948F0" w14:textId="77777777" w:rsidR="0070655B" w:rsidRPr="00F41414" w:rsidRDefault="0070655B" w:rsidP="0070655B">
            <w:pPr>
              <w:pStyle w:val="Piedepgin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41414">
              <w:rPr>
                <w:rFonts w:ascii="Arial" w:hAnsi="Arial" w:cs="Arial"/>
                <w:sz w:val="18"/>
                <w:szCs w:val="18"/>
              </w:rPr>
              <w:t xml:space="preserve">Formato digital: por correo electrónico a </w:t>
            </w:r>
            <w:hyperlink r:id="rId1" w:history="1">
              <w:r w:rsidRPr="00F41414">
                <w:rPr>
                  <w:rStyle w:val="Hipervnculo"/>
                  <w:rFonts w:ascii="Arial" w:hAnsi="Arial" w:cs="Arial"/>
                  <w:sz w:val="18"/>
                  <w:szCs w:val="18"/>
                </w:rPr>
                <w:t>contacto@spegc.org</w:t>
              </w:r>
            </w:hyperlink>
            <w:r w:rsidRPr="00F41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7FD9C8" w14:textId="77777777" w:rsidR="0070655B" w:rsidRPr="009B70CC" w:rsidRDefault="0070655B" w:rsidP="0070655B">
            <w:pPr>
              <w:pStyle w:val="Piedepgin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B70CC">
              <w:rPr>
                <w:rFonts w:ascii="Arial" w:hAnsi="Arial" w:cs="Arial"/>
                <w:sz w:val="18"/>
                <w:szCs w:val="18"/>
              </w:rPr>
              <w:t>Formato papel: en la recepción de la oficina de la SPEGC en Avda. de La Feria, núm. 1, C.P. 35012, Las Palmas de Gran Canaria.</w:t>
            </w:r>
          </w:p>
          <w:p w14:paraId="53D2A925" w14:textId="77777777" w:rsidR="00283F73" w:rsidRPr="00481AAF" w:rsidRDefault="00283F73" w:rsidP="00A76975">
            <w:pPr>
              <w:pStyle w:val="Piedepgina"/>
              <w:jc w:val="center"/>
              <w:rPr>
                <w:rFonts w:ascii="Arial" w:hAnsi="Arial" w:cs="Arial"/>
                <w:color w:val="948A54" w:themeColor="background2" w:themeShade="80"/>
                <w:sz w:val="16"/>
                <w:szCs w:val="16"/>
              </w:rPr>
            </w:pPr>
            <w:r w:rsidRPr="00481AAF">
              <w:rPr>
                <w:rFonts w:ascii="Arial" w:hAnsi="Arial" w:cs="Arial"/>
                <w:color w:val="948A54" w:themeColor="background2" w:themeShade="80"/>
                <w:sz w:val="16"/>
                <w:szCs w:val="16"/>
                <w:lang w:val="es-ES"/>
              </w:rPr>
              <w:t xml:space="preserve">Página 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begin"/>
            </w:r>
            <w:r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instrText>PAGE</w:instrTex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296548">
              <w:rPr>
                <w:rFonts w:ascii="Arial" w:hAnsi="Arial" w:cs="Arial"/>
                <w:bCs/>
                <w:noProof/>
                <w:color w:val="948A54" w:themeColor="background2" w:themeShade="80"/>
                <w:sz w:val="16"/>
                <w:szCs w:val="16"/>
              </w:rPr>
              <w:t>2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end"/>
            </w:r>
            <w:r w:rsidRPr="00481AAF">
              <w:rPr>
                <w:rFonts w:ascii="Arial" w:hAnsi="Arial" w:cs="Arial"/>
                <w:color w:val="948A54" w:themeColor="background2" w:themeShade="80"/>
                <w:sz w:val="16"/>
                <w:szCs w:val="16"/>
                <w:lang w:val="es-ES"/>
              </w:rPr>
              <w:t xml:space="preserve"> de 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begin"/>
            </w:r>
            <w:r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instrText>NUMPAGES</w:instrTex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296548">
              <w:rPr>
                <w:rFonts w:ascii="Arial" w:hAnsi="Arial" w:cs="Arial"/>
                <w:bCs/>
                <w:noProof/>
                <w:color w:val="948A54" w:themeColor="background2" w:themeShade="80"/>
                <w:sz w:val="16"/>
                <w:szCs w:val="16"/>
              </w:rPr>
              <w:t>2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83E2" w14:textId="77777777" w:rsidR="00C837E2" w:rsidRDefault="00C837E2" w:rsidP="00CA4DF3">
      <w:r>
        <w:separator/>
      </w:r>
    </w:p>
  </w:footnote>
  <w:footnote w:type="continuationSeparator" w:id="0">
    <w:p w14:paraId="01CA3AC5" w14:textId="77777777" w:rsidR="00C837E2" w:rsidRDefault="00C837E2" w:rsidP="00CA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E13F" w14:textId="77777777" w:rsidR="00283F73" w:rsidRDefault="00283F73">
    <w:pPr>
      <w:pStyle w:val="Encabezado"/>
    </w:pPr>
    <w:r w:rsidRPr="00FE3108">
      <w:rPr>
        <w:noProof/>
        <w:lang w:val="es-ES" w:eastAsia="es-ES"/>
      </w:rPr>
      <w:drawing>
        <wp:inline distT="0" distB="0" distL="0" distR="0" wp14:anchorId="22E25366" wp14:editId="5FA6477F">
          <wp:extent cx="2529346" cy="1158240"/>
          <wp:effectExtent l="0" t="0" r="10795" b="1016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4398" cy="117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5227B" w14:textId="77777777" w:rsidR="00283F73" w:rsidRDefault="00283F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647C" w14:textId="77777777" w:rsidR="00283F73" w:rsidRDefault="00283F73" w:rsidP="00876C9C">
    <w:pPr>
      <w:pStyle w:val="Encabezado"/>
      <w:tabs>
        <w:tab w:val="clear" w:pos="4252"/>
        <w:tab w:val="clear" w:pos="8504"/>
        <w:tab w:val="left" w:pos="2824"/>
        <w:tab w:val="left" w:pos="5932"/>
      </w:tabs>
    </w:pPr>
    <w:r w:rsidRPr="00CA4DF3">
      <w:rPr>
        <w:noProof/>
        <w:lang w:val="es-ES" w:eastAsia="es-ES"/>
      </w:rPr>
      <w:drawing>
        <wp:inline distT="0" distB="0" distL="0" distR="0" wp14:anchorId="0911AC01" wp14:editId="0600662D">
          <wp:extent cx="1692617" cy="775406"/>
          <wp:effectExtent l="19050" t="0" r="2833" b="0"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617" cy="775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4D299FA" w14:textId="77777777" w:rsidR="00283F73" w:rsidRDefault="00283F73" w:rsidP="00876C9C">
    <w:pPr>
      <w:pStyle w:val="Encabezado"/>
      <w:tabs>
        <w:tab w:val="clear" w:pos="4252"/>
        <w:tab w:val="clear" w:pos="8504"/>
        <w:tab w:val="left" w:pos="2824"/>
        <w:tab w:val="left" w:pos="59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02E"/>
    <w:multiLevelType w:val="hybridMultilevel"/>
    <w:tmpl w:val="25D818EC"/>
    <w:lvl w:ilvl="0" w:tplc="E7ECE1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562"/>
    <w:multiLevelType w:val="hybridMultilevel"/>
    <w:tmpl w:val="BEC4E5E6"/>
    <w:lvl w:ilvl="0" w:tplc="BB1E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0A74FA"/>
    <w:multiLevelType w:val="multilevel"/>
    <w:tmpl w:val="ED82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2073230">
    <w:abstractNumId w:val="2"/>
  </w:num>
  <w:num w:numId="2" w16cid:durableId="2123525600">
    <w:abstractNumId w:val="0"/>
  </w:num>
  <w:num w:numId="3" w16cid:durableId="1700818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NlAS4uVUDsDd2ruLF/RPC7ACbz0uXQDi8hvpy4DJqIGmLRmLe68qND7RWfdWmzncEecAH0UsRxdp6iwtuZW+A==" w:salt="yr5QA/6+WZ9HFIMrV9j8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DF3"/>
    <w:rsid w:val="00003FE8"/>
    <w:rsid w:val="000712FA"/>
    <w:rsid w:val="00093B36"/>
    <w:rsid w:val="000A4065"/>
    <w:rsid w:val="000F095A"/>
    <w:rsid w:val="00116DAF"/>
    <w:rsid w:val="00170C8E"/>
    <w:rsid w:val="001A6991"/>
    <w:rsid w:val="00206EBB"/>
    <w:rsid w:val="00252830"/>
    <w:rsid w:val="002654F2"/>
    <w:rsid w:val="00265C38"/>
    <w:rsid w:val="00283F73"/>
    <w:rsid w:val="00296548"/>
    <w:rsid w:val="00327A17"/>
    <w:rsid w:val="003A5D46"/>
    <w:rsid w:val="003F7F4D"/>
    <w:rsid w:val="004C4CD2"/>
    <w:rsid w:val="004C6AD0"/>
    <w:rsid w:val="00595D9D"/>
    <w:rsid w:val="005C01B2"/>
    <w:rsid w:val="005C2397"/>
    <w:rsid w:val="00617734"/>
    <w:rsid w:val="0070655B"/>
    <w:rsid w:val="0073239B"/>
    <w:rsid w:val="00750810"/>
    <w:rsid w:val="008278DD"/>
    <w:rsid w:val="00876C9C"/>
    <w:rsid w:val="008C3075"/>
    <w:rsid w:val="008E4056"/>
    <w:rsid w:val="00954598"/>
    <w:rsid w:val="00985681"/>
    <w:rsid w:val="009B70CC"/>
    <w:rsid w:val="00A76975"/>
    <w:rsid w:val="00A9668A"/>
    <w:rsid w:val="00AB3327"/>
    <w:rsid w:val="00B01F12"/>
    <w:rsid w:val="00B61D13"/>
    <w:rsid w:val="00BA0F3A"/>
    <w:rsid w:val="00BD5E3C"/>
    <w:rsid w:val="00C17B40"/>
    <w:rsid w:val="00C20BA4"/>
    <w:rsid w:val="00C6120B"/>
    <w:rsid w:val="00C837E2"/>
    <w:rsid w:val="00C94BA8"/>
    <w:rsid w:val="00CA4DF3"/>
    <w:rsid w:val="00CF6038"/>
    <w:rsid w:val="00D30FF8"/>
    <w:rsid w:val="00D91B48"/>
    <w:rsid w:val="00DF7F1D"/>
    <w:rsid w:val="00E15381"/>
    <w:rsid w:val="00E32C07"/>
    <w:rsid w:val="00E35480"/>
    <w:rsid w:val="00EC6F23"/>
    <w:rsid w:val="00ED0892"/>
    <w:rsid w:val="00ED3310"/>
    <w:rsid w:val="00EE51C4"/>
    <w:rsid w:val="00F05887"/>
    <w:rsid w:val="00F31F36"/>
    <w:rsid w:val="00F41414"/>
    <w:rsid w:val="00F45A20"/>
    <w:rsid w:val="00FE3108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D9D8"/>
  <w15:docId w15:val="{E9E21FD1-F112-40D8-A2C8-4520406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F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D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DF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A4D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DF3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A4DF3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4DF3"/>
  </w:style>
  <w:style w:type="paragraph" w:styleId="Textodeglobo">
    <w:name w:val="Balloon Text"/>
    <w:basedOn w:val="Normal"/>
    <w:link w:val="TextodegloboCar"/>
    <w:uiPriority w:val="99"/>
    <w:semiHidden/>
    <w:unhideWhenUsed/>
    <w:rsid w:val="00CA4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DF3"/>
    <w:rPr>
      <w:rFonts w:ascii="Tahoma" w:hAnsi="Tahoma" w:cs="Tahoma"/>
      <w:sz w:val="16"/>
      <w:szCs w:val="16"/>
      <w:lang w:val="es-ES_tradnl"/>
    </w:rPr>
  </w:style>
  <w:style w:type="paragraph" w:styleId="Textocomentario">
    <w:name w:val="annotation text"/>
    <w:basedOn w:val="Normal"/>
    <w:link w:val="TextocomentarioCar"/>
    <w:semiHidden/>
    <w:rsid w:val="00DF7F1D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F7F1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141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4141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D5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87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plicaciones.minetur.gob.es/Prestador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opd@speg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d@spegc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speg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15F16-61AE-4455-AACA-B46828E3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pablo.ojeda</cp:lastModifiedBy>
  <cp:revision>17</cp:revision>
  <dcterms:created xsi:type="dcterms:W3CDTF">2018-07-19T10:31:00Z</dcterms:created>
  <dcterms:modified xsi:type="dcterms:W3CDTF">2023-12-04T10:05:00Z</dcterms:modified>
</cp:coreProperties>
</file>